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93C4B" w14:textId="77777777" w:rsidR="005836A4" w:rsidRPr="005836A4" w:rsidRDefault="005836A4" w:rsidP="005836A4">
      <w:pPr>
        <w:spacing w:before="120" w:after="120" w:line="360" w:lineRule="exact"/>
        <w:contextualSpacing/>
        <w:mirrorIndents/>
        <w:rPr>
          <w:rFonts w:ascii="Arial" w:hAnsi="Arial" w:cs="Arial"/>
          <w:b/>
          <w:bCs/>
          <w:sz w:val="20"/>
          <w:szCs w:val="20"/>
        </w:rPr>
      </w:pPr>
    </w:p>
    <w:p w14:paraId="1C30ACA2" w14:textId="45BADEAA" w:rsidR="00803613" w:rsidRDefault="005836A4" w:rsidP="005836A4">
      <w:pPr>
        <w:spacing w:before="120" w:after="120" w:line="360" w:lineRule="exact"/>
        <w:contextualSpacing/>
        <w:mirrorIndents/>
        <w:rPr>
          <w:rFonts w:ascii="Arial" w:hAnsi="Arial" w:cs="Arial"/>
          <w:b/>
          <w:bCs/>
          <w:sz w:val="20"/>
          <w:szCs w:val="20"/>
        </w:rPr>
      </w:pPr>
      <w:r w:rsidRPr="005836A4">
        <w:rPr>
          <w:rFonts w:ascii="Arial" w:hAnsi="Arial" w:cs="Arial"/>
          <w:b/>
          <w:bCs/>
          <w:sz w:val="20"/>
          <w:szCs w:val="20"/>
        </w:rPr>
        <w:t>PROCEDURA APERTA PER L’AFFIDAMENTO DEL “SERVIZIO DI SUPPORTO PER ATTIVITÀ ISTRUTTORIA TECNICO-AMMINISTRATIVA DELLE ISTANZE DI AUTORIZZAZIONE UNICA DI IMPIANTI ALIMENTATI DA FONTI ENERGETICHE RINNOVABILI”. CUP ……</w:t>
      </w:r>
      <w:proofErr w:type="gramStart"/>
      <w:r w:rsidRPr="005836A4">
        <w:rPr>
          <w:rFonts w:ascii="Arial" w:hAnsi="Arial" w:cs="Arial"/>
          <w:b/>
          <w:bCs/>
          <w:sz w:val="20"/>
          <w:szCs w:val="20"/>
        </w:rPr>
        <w:t>…….</w:t>
      </w:r>
      <w:proofErr w:type="gramEnd"/>
      <w:r w:rsidRPr="005836A4">
        <w:rPr>
          <w:rFonts w:ascii="Arial" w:hAnsi="Arial" w:cs="Arial"/>
          <w:b/>
          <w:bCs/>
          <w:sz w:val="20"/>
          <w:szCs w:val="20"/>
        </w:rPr>
        <w:t>.</w:t>
      </w:r>
    </w:p>
    <w:p w14:paraId="0067AF9A" w14:textId="77777777" w:rsidR="005836A4" w:rsidRDefault="005836A4" w:rsidP="005836A4">
      <w:pPr>
        <w:spacing w:before="120" w:after="120" w:line="360" w:lineRule="exact"/>
        <w:contextualSpacing/>
        <w:mirrorIndents/>
        <w:rPr>
          <w:rFonts w:ascii="Arial" w:hAnsi="Arial" w:cs="Arial"/>
          <w:b/>
          <w:bCs/>
          <w:sz w:val="20"/>
          <w:szCs w:val="20"/>
        </w:rPr>
      </w:pPr>
    </w:p>
    <w:p w14:paraId="177F98BD" w14:textId="37995238"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AA2E3F">
        <w:rPr>
          <w:rFonts w:ascii="Arial" w:eastAsiaTheme="minorEastAsia" w:hAnsi="Arial" w:cs="Arial"/>
          <w:b/>
          <w:bCs/>
          <w:sz w:val="20"/>
          <w:szCs w:val="20"/>
        </w:rPr>
        <w:t xml:space="preserve">ALLEGATO </w:t>
      </w:r>
      <w:r w:rsidR="00C22591">
        <w:rPr>
          <w:rFonts w:ascii="Arial" w:eastAsiaTheme="minorEastAsia" w:hAnsi="Arial" w:cs="Arial"/>
          <w:b/>
          <w:bCs/>
          <w:sz w:val="20"/>
          <w:szCs w:val="20"/>
        </w:rPr>
        <w:t>B</w:t>
      </w:r>
    </w:p>
    <w:p w14:paraId="058FA135" w14:textId="74BE9630" w:rsidR="0035158F" w:rsidRPr="005D3003" w:rsidRDefault="004F2530" w:rsidP="004F2530">
      <w:pPr>
        <w:ind w:left="2178" w:firstLine="702"/>
        <w:rPr>
          <w:rFonts w:ascii="Arial" w:hAnsi="Arial" w:cs="Arial"/>
          <w:sz w:val="20"/>
          <w:szCs w:val="20"/>
        </w:rPr>
      </w:pPr>
      <w:r>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1C6CCCF8"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Comune</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_____________C.A.P.______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3D5DAD75"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6B5784">
        <w:rPr>
          <w:rFonts w:ascii="Arial" w:eastAsiaTheme="minorHAnsi" w:hAnsi="Arial" w:cs="Arial"/>
          <w:sz w:val="20"/>
          <w:szCs w:val="20"/>
        </w:rPr>
        <w:t>codice penale</w:t>
      </w:r>
      <w:proofErr w:type="gramEnd"/>
      <w:r w:rsidRPr="006B5784">
        <w:rPr>
          <w:rFonts w:ascii="Arial" w:eastAsiaTheme="minorHAnsi" w:hAnsi="Arial" w:cs="Arial"/>
          <w:sz w:val="20"/>
          <w:szCs w:val="20"/>
        </w:rPr>
        <w:t xml:space="preserv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188058DD"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 a mettere a disposizione, per tutta la durata dell’appalto, le risorse</w:t>
      </w:r>
      <w:r w:rsidR="00AB4506" w:rsidRPr="00C56271">
        <w:rPr>
          <w:rFonts w:ascii="Arial" w:hAnsi="Arial" w:cs="Arial"/>
          <w:color w:val="auto"/>
          <w:sz w:val="20"/>
          <w:szCs w:val="20"/>
        </w:rPr>
        <w:t xml:space="preserve"> oggetto del contratto di avvalimento</w:t>
      </w:r>
      <w:r w:rsidR="000276E6">
        <w:rPr>
          <w:rFonts w:ascii="Arial" w:hAnsi="Arial" w:cs="Arial"/>
          <w:color w:val="auto"/>
          <w:sz w:val="20"/>
          <w:szCs w:val="20"/>
        </w:rPr>
        <w:t>.</w:t>
      </w:r>
    </w:p>
    <w:p w14:paraId="01935859" w14:textId="262F39EE" w:rsidR="00B61245" w:rsidRPr="00B61245" w:rsidRDefault="00B61245" w:rsidP="00B61245">
      <w:pPr>
        <w:pStyle w:val="Paragrafoelenco"/>
        <w:widowControl w:val="0"/>
        <w:numPr>
          <w:ilvl w:val="0"/>
          <w:numId w:val="6"/>
        </w:numPr>
        <w:spacing w:after="0" w:line="360" w:lineRule="auto"/>
        <w:rPr>
          <w:rFonts w:ascii="Arial" w:hAnsi="Arial" w:cs="Arial"/>
          <w:color w:val="0070C0"/>
          <w:sz w:val="20"/>
          <w:szCs w:val="20"/>
        </w:rPr>
      </w:pPr>
      <w:r w:rsidRPr="00B61245">
        <w:rPr>
          <w:rFonts w:ascii="Arial" w:hAnsi="Arial" w:cs="Arial"/>
          <w:i/>
          <w:color w:val="0070C0"/>
          <w:sz w:val="20"/>
          <w:szCs w:val="20"/>
        </w:rPr>
        <w:t>(</w:t>
      </w:r>
      <w:r w:rsidR="00FC2FBF" w:rsidRPr="00B61245">
        <w:rPr>
          <w:rFonts w:ascii="Arial" w:hAnsi="Arial" w:cs="Arial"/>
          <w:i/>
          <w:color w:val="0070C0"/>
          <w:sz w:val="20"/>
          <w:szCs w:val="20"/>
        </w:rPr>
        <w:t>Eventuale, nel caso di avvalimento finalizzato a migliorare l’offerta</w:t>
      </w:r>
      <w:r w:rsidR="0009077A" w:rsidRPr="00B61245">
        <w:rPr>
          <w:rFonts w:ascii="Arial" w:hAnsi="Arial" w:cs="Arial"/>
          <w:i/>
          <w:color w:val="0070C0"/>
          <w:sz w:val="20"/>
          <w:szCs w:val="20"/>
        </w:rPr>
        <w:t>)</w:t>
      </w:r>
      <w:r w:rsidR="00FC2FBF" w:rsidRPr="00B61245">
        <w:rPr>
          <w:rFonts w:ascii="Arial" w:hAnsi="Arial" w:cs="Arial"/>
          <w:i/>
          <w:color w:val="0070C0"/>
          <w:sz w:val="20"/>
          <w:szCs w:val="20"/>
        </w:rPr>
        <w:t>:</w:t>
      </w:r>
      <w:r w:rsidR="00FC2FBF" w:rsidRPr="00B61245">
        <w:rPr>
          <w:rFonts w:ascii="Arial" w:hAnsi="Arial" w:cs="Arial"/>
          <w:color w:val="0070C0"/>
          <w:sz w:val="20"/>
          <w:szCs w:val="20"/>
        </w:rPr>
        <w:t xml:space="preserve"> </w:t>
      </w:r>
    </w:p>
    <w:p w14:paraId="3A5D92E6" w14:textId="0CB0F094" w:rsidR="00B61245" w:rsidRDefault="00FC2FBF" w:rsidP="00B61245">
      <w:pPr>
        <w:pStyle w:val="Paragrafoelenco"/>
        <w:widowControl w:val="0"/>
        <w:spacing w:after="0" w:line="360" w:lineRule="auto"/>
        <w:ind w:firstLine="0"/>
        <w:rPr>
          <w:rFonts w:ascii="Arial" w:hAnsi="Arial" w:cs="Arial"/>
          <w:sz w:val="20"/>
          <w:szCs w:val="20"/>
        </w:rPr>
      </w:pPr>
      <w:r w:rsidRPr="00B61245">
        <w:rPr>
          <w:rFonts w:ascii="Arial" w:hAnsi="Arial" w:cs="Arial"/>
          <w:sz w:val="20"/>
          <w:szCs w:val="20"/>
        </w:rPr>
        <w:lastRenderedPageBreak/>
        <w:t>di non partecipare alla gara in proprio o come associata o consorziata</w:t>
      </w:r>
      <w:r w:rsidR="00B61245">
        <w:rPr>
          <w:rFonts w:ascii="Arial" w:hAnsi="Arial" w:cs="Arial"/>
          <w:sz w:val="20"/>
          <w:szCs w:val="20"/>
        </w:rPr>
        <w:t>;</w:t>
      </w:r>
      <w:r w:rsidR="00B61245" w:rsidRPr="00B61245">
        <w:rPr>
          <w:rFonts w:ascii="Arial" w:hAnsi="Arial" w:cs="Arial"/>
          <w:sz w:val="20"/>
          <w:szCs w:val="20"/>
        </w:rPr>
        <w:t xml:space="preserve"> </w:t>
      </w:r>
    </w:p>
    <w:p w14:paraId="55FBD5BA" w14:textId="77777777" w:rsidR="00B61245" w:rsidRPr="00B61245" w:rsidRDefault="00B61245" w:rsidP="00B61245">
      <w:pPr>
        <w:pStyle w:val="Paragrafoelenco"/>
        <w:widowControl w:val="0"/>
        <w:spacing w:after="0" w:line="360" w:lineRule="auto"/>
        <w:ind w:firstLine="0"/>
        <w:rPr>
          <w:rFonts w:ascii="Arial" w:hAnsi="Arial" w:cs="Arial"/>
          <w:i/>
          <w:iCs/>
          <w:sz w:val="20"/>
          <w:szCs w:val="20"/>
        </w:rPr>
      </w:pPr>
      <w:r w:rsidRPr="00B61245">
        <w:rPr>
          <w:rFonts w:ascii="Arial" w:hAnsi="Arial" w:cs="Arial"/>
          <w:i/>
          <w:iCs/>
          <w:sz w:val="20"/>
          <w:szCs w:val="20"/>
        </w:rPr>
        <w:t xml:space="preserve">ovvero </w:t>
      </w:r>
    </w:p>
    <w:p w14:paraId="714E6FC5" w14:textId="5DC65A14" w:rsidR="00AB4506" w:rsidRPr="00B61245" w:rsidRDefault="00B61245" w:rsidP="00B61245">
      <w:pPr>
        <w:pStyle w:val="Paragrafoelenco"/>
        <w:widowControl w:val="0"/>
        <w:spacing w:after="0" w:line="360" w:lineRule="auto"/>
        <w:ind w:firstLine="0"/>
        <w:rPr>
          <w:rFonts w:ascii="Arial" w:hAnsi="Arial" w:cs="Arial"/>
          <w:sz w:val="20"/>
          <w:szCs w:val="20"/>
        </w:rPr>
      </w:pPr>
      <w:r w:rsidRPr="00B61245">
        <w:rPr>
          <w:rFonts w:ascii="Arial" w:hAnsi="Arial" w:cs="Arial"/>
          <w:sz w:val="20"/>
          <w:szCs w:val="20"/>
        </w:rPr>
        <w:t>dimostra in concreto e con adeguato supporto documentale</w:t>
      </w:r>
      <w:r>
        <w:rPr>
          <w:rFonts w:ascii="Arial" w:hAnsi="Arial" w:cs="Arial"/>
          <w:sz w:val="20"/>
          <w:szCs w:val="20"/>
        </w:rPr>
        <w:t>,</w:t>
      </w:r>
      <w:r w:rsidRPr="00B61245">
        <w:rPr>
          <w:rFonts w:ascii="Arial" w:hAnsi="Arial" w:cs="Arial"/>
          <w:sz w:val="20"/>
          <w:szCs w:val="20"/>
        </w:rPr>
        <w:t xml:space="preserve"> allegato </w:t>
      </w:r>
      <w:r>
        <w:rPr>
          <w:rFonts w:ascii="Arial" w:hAnsi="Arial" w:cs="Arial"/>
          <w:sz w:val="20"/>
          <w:szCs w:val="20"/>
        </w:rPr>
        <w:t>alla presente dichiarazione</w:t>
      </w:r>
      <w:r w:rsidRPr="00B61245">
        <w:rPr>
          <w:rFonts w:ascii="Arial" w:hAnsi="Arial" w:cs="Arial"/>
          <w:sz w:val="20"/>
          <w:szCs w:val="20"/>
        </w:rPr>
        <w:t>, che non sussistono collegamenti tali da ricondurre entrambe le imprese ad uno stesso centro decisionale</w:t>
      </w:r>
      <w:r w:rsidR="00FC2FBF" w:rsidRPr="00B61245">
        <w:rPr>
          <w:rFonts w:ascii="Arial" w:hAnsi="Arial" w:cs="Arial"/>
          <w:sz w:val="20"/>
          <w:szCs w:val="20"/>
        </w:rPr>
        <w:t>;</w:t>
      </w:r>
    </w:p>
    <w:p w14:paraId="77D8D36F" w14:textId="3148BBA0" w:rsidR="00FC2FBF" w:rsidRPr="00886F9E" w:rsidRDefault="00AB4506" w:rsidP="00457983">
      <w:pPr>
        <w:pStyle w:val="Paragrafoelenco"/>
        <w:widowControl w:val="0"/>
        <w:numPr>
          <w:ilvl w:val="0"/>
          <w:numId w:val="6"/>
        </w:numPr>
        <w:autoSpaceDE w:val="0"/>
        <w:autoSpaceDN w:val="0"/>
        <w:adjustRightInd w:val="0"/>
        <w:spacing w:after="120" w:line="360" w:lineRule="auto"/>
        <w:ind w:left="714" w:hanging="357"/>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86F9E">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Firma</w:t>
      </w:r>
    </w:p>
    <w:p w14:paraId="4AB5267F"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59DA2828" w14:textId="561A614C" w:rsidR="00C56271" w:rsidRDefault="00C56271" w:rsidP="00886F9E">
      <w:pPr>
        <w:spacing w:line="360" w:lineRule="auto"/>
        <w:ind w:left="0" w:firstLine="0"/>
        <w:rPr>
          <w:rFonts w:ascii="Arial" w:hAnsi="Arial" w:cs="Arial"/>
          <w:b/>
          <w:sz w:val="20"/>
          <w:szCs w:val="20"/>
        </w:rPr>
      </w:pPr>
    </w:p>
    <w:p w14:paraId="4D137D25" w14:textId="77777777" w:rsidR="00AF764E" w:rsidRDefault="00AF764E"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D3FA1" w14:textId="77777777" w:rsidR="006F4C28" w:rsidRPr="0035158F" w:rsidRDefault="006F4C28">
      <w:pPr>
        <w:spacing w:after="0" w:line="240" w:lineRule="auto"/>
      </w:pPr>
      <w:r w:rsidRPr="0035158F">
        <w:separator/>
      </w:r>
    </w:p>
    <w:p w14:paraId="68DEEEB5" w14:textId="77777777" w:rsidR="006F4C28" w:rsidRPr="0035158F" w:rsidRDefault="006F4C28"/>
  </w:endnote>
  <w:endnote w:type="continuationSeparator" w:id="0">
    <w:p w14:paraId="6BB34E75" w14:textId="77777777" w:rsidR="006F4C28" w:rsidRPr="0035158F" w:rsidRDefault="006F4C28">
      <w:pPr>
        <w:spacing w:after="0" w:line="240" w:lineRule="auto"/>
      </w:pPr>
      <w:r w:rsidRPr="0035158F">
        <w:continuationSeparator/>
      </w:r>
    </w:p>
    <w:p w14:paraId="58D5DD48" w14:textId="77777777" w:rsidR="006F4C28" w:rsidRPr="0035158F" w:rsidRDefault="006F4C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Futura">
    <w:altName w:val="Century Gothic"/>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81F15" w14:textId="61A3D5CD"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6D4353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roofErr w:type="gramStart"/>
    <w:r w:rsidRPr="0035158F">
      <w:rPr>
        <w:sz w:val="12"/>
        <w:szCs w:val="12"/>
        <w:highlight w:val="yellow"/>
      </w:rPr>
      <w:t>…….</w:t>
    </w:r>
    <w:proofErr w:type="gramEnd"/>
    <w:r w:rsidRPr="0035158F">
      <w:rPr>
        <w:sz w:val="12"/>
        <w:szCs w:val="12"/>
        <w:highlight w:val="yellow"/>
      </w:rPr>
      <w:t>.</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8C55D" w14:textId="77777777" w:rsidR="006F4C28" w:rsidRPr="0035158F" w:rsidRDefault="006F4C28">
      <w:pPr>
        <w:spacing w:after="0" w:line="240" w:lineRule="auto"/>
      </w:pPr>
      <w:r w:rsidRPr="0035158F">
        <w:separator/>
      </w:r>
    </w:p>
    <w:p w14:paraId="41B87FDD" w14:textId="77777777" w:rsidR="006F4C28" w:rsidRPr="0035158F" w:rsidRDefault="006F4C28"/>
  </w:footnote>
  <w:footnote w:type="continuationSeparator" w:id="0">
    <w:p w14:paraId="5E8F6828" w14:textId="77777777" w:rsidR="006F4C28" w:rsidRPr="0035158F" w:rsidRDefault="006F4C28">
      <w:pPr>
        <w:spacing w:after="0" w:line="240" w:lineRule="auto"/>
      </w:pPr>
      <w:r w:rsidRPr="0035158F">
        <w:continuationSeparator/>
      </w:r>
    </w:p>
    <w:p w14:paraId="3E9BB580" w14:textId="77777777" w:rsidR="006F4C28" w:rsidRPr="0035158F" w:rsidRDefault="006F4C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0"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30F44E3F"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0"/>
    <w:r w:rsidR="00F77258">
      <w:rPr>
        <w:rFonts w:ascii="Arial" w:hAnsi="Arial" w:cs="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34043049">
    <w:abstractNumId w:val="2"/>
  </w:num>
  <w:num w:numId="2" w16cid:durableId="688456172">
    <w:abstractNumId w:val="1"/>
  </w:num>
  <w:num w:numId="3" w16cid:durableId="1329676245">
    <w:abstractNumId w:val="5"/>
  </w:num>
  <w:num w:numId="4" w16cid:durableId="403338197">
    <w:abstractNumId w:val="0"/>
  </w:num>
  <w:num w:numId="5" w16cid:durableId="2032409770">
    <w:abstractNumId w:val="4"/>
  </w:num>
  <w:num w:numId="6" w16cid:durableId="196627731">
    <w:abstractNumId w:val="3"/>
  </w:num>
  <w:num w:numId="7" w16cid:durableId="65229339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276E6"/>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9A4"/>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36A4"/>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60B4"/>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5F6C"/>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7C8"/>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28"/>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036"/>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3BF7"/>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5FA2"/>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562"/>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44A7"/>
    <w:rsid w:val="00AA507C"/>
    <w:rsid w:val="00AA5A77"/>
    <w:rsid w:val="00AA6160"/>
    <w:rsid w:val="00AA73B4"/>
    <w:rsid w:val="00AB0049"/>
    <w:rsid w:val="00AB0C77"/>
    <w:rsid w:val="00AB1440"/>
    <w:rsid w:val="00AB251B"/>
    <w:rsid w:val="00AB291A"/>
    <w:rsid w:val="00AB2BCA"/>
    <w:rsid w:val="00AB32BA"/>
    <w:rsid w:val="00AB3A9E"/>
    <w:rsid w:val="00AB3AEC"/>
    <w:rsid w:val="00AB4506"/>
    <w:rsid w:val="00AB4843"/>
    <w:rsid w:val="00AB539F"/>
    <w:rsid w:val="00AB5A80"/>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6AB"/>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245"/>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3616"/>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17BC2"/>
    <w:rsid w:val="00C20239"/>
    <w:rsid w:val="00C21251"/>
    <w:rsid w:val="00C2259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28EC"/>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64DE"/>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D01"/>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7725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A43DD-E3B2-4816-AF39-6A9BEE76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445</Words>
  <Characters>2538</Characters>
  <Application>Microsoft Office Word</Application>
  <DocSecurity>0</DocSecurity>
  <Lines>21</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Paola Pinna</cp:lastModifiedBy>
  <cp:revision>49</cp:revision>
  <dcterms:created xsi:type="dcterms:W3CDTF">2024-05-22T08:55:00Z</dcterms:created>
  <dcterms:modified xsi:type="dcterms:W3CDTF">2026-02-23T12:13:00Z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